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25D1" w14:textId="663CCD81" w:rsidR="005F58EF" w:rsidRDefault="00E9061C">
      <w:r>
        <w:t xml:space="preserve">Le exigimos disidencia a la gente trans y homo y no se la exigimos a la gente cis y </w:t>
      </w:r>
      <w:proofErr w:type="spellStart"/>
      <w:r>
        <w:t>hetero</w:t>
      </w:r>
      <w:proofErr w:type="spellEnd"/>
    </w:p>
    <w:p w14:paraId="45A4BCFB" w14:textId="77F93575" w:rsidR="00E9061C" w:rsidRDefault="00E9061C">
      <w:r>
        <w:t xml:space="preserve">La diversidad en sí misma es buena, el problema es cuando se </w:t>
      </w:r>
      <w:proofErr w:type="spellStart"/>
      <w:r>
        <w:t>homogeiniza</w:t>
      </w:r>
      <w:proofErr w:type="spellEnd"/>
      <w:r>
        <w:t xml:space="preserve"> la ex diversidad</w:t>
      </w:r>
    </w:p>
    <w:p w14:paraId="2E84C5E3" w14:textId="65796DB6" w:rsidR="00E9061C" w:rsidRDefault="00E9061C">
      <w:r>
        <w:t xml:space="preserve">Le exigimos a las mujeres trans ser menos binarias pero no le decimos nada a nuestra hermana por depilarse o maquillarse </w:t>
      </w:r>
    </w:p>
    <w:sectPr w:rsidR="00E9061C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C"/>
    <w:rsid w:val="00366626"/>
    <w:rsid w:val="005F58EF"/>
    <w:rsid w:val="00622E2A"/>
    <w:rsid w:val="0068594F"/>
    <w:rsid w:val="00C37431"/>
    <w:rsid w:val="00E81D42"/>
    <w:rsid w:val="00E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4F6AF"/>
  <w15:chartTrackingRefBased/>
  <w15:docId w15:val="{3FBD8BF1-B0BE-AB48-A992-27DFB0DC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2022-08-16T23:36:00Z</dcterms:created>
  <dcterms:modified xsi:type="dcterms:W3CDTF">2022-08-16T23:39:00Z</dcterms:modified>
</cp:coreProperties>
</file>